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92" w:rsidRDefault="00904092" w:rsidP="00955F4F">
      <w:pPr>
        <w:spacing w:after="0" w:line="240" w:lineRule="auto"/>
        <w:rPr>
          <w:b/>
          <w:sz w:val="28"/>
          <w:szCs w:val="28"/>
        </w:rPr>
      </w:pPr>
    </w:p>
    <w:p w:rsidR="00904092" w:rsidRDefault="00904092" w:rsidP="00955F4F">
      <w:pPr>
        <w:spacing w:after="0" w:line="240" w:lineRule="auto"/>
        <w:rPr>
          <w:b/>
          <w:sz w:val="28"/>
          <w:szCs w:val="28"/>
        </w:rPr>
      </w:pPr>
    </w:p>
    <w:p w:rsidR="00A30E5C" w:rsidRDefault="004F429F" w:rsidP="00955F4F">
      <w:pPr>
        <w:spacing w:after="0" w:line="240" w:lineRule="auto"/>
        <w:rPr>
          <w:b/>
          <w:sz w:val="28"/>
          <w:szCs w:val="28"/>
        </w:rPr>
      </w:pPr>
      <w:r w:rsidRPr="00A30E5C">
        <w:rPr>
          <w:b/>
          <w:sz w:val="28"/>
          <w:szCs w:val="28"/>
        </w:rPr>
        <w:t xml:space="preserve">Ansøgning om at </w:t>
      </w:r>
      <w:r w:rsidR="00CE2705">
        <w:rPr>
          <w:b/>
          <w:sz w:val="28"/>
          <w:szCs w:val="28"/>
        </w:rPr>
        <w:t>oprette</w:t>
      </w:r>
      <w:r w:rsidRPr="00A30E5C">
        <w:rPr>
          <w:b/>
          <w:sz w:val="28"/>
          <w:szCs w:val="28"/>
        </w:rPr>
        <w:t xml:space="preserve"> en lokal aktionsgruppe </w:t>
      </w:r>
    </w:p>
    <w:p w:rsidR="00910588" w:rsidRDefault="004F429F" w:rsidP="00955F4F">
      <w:pPr>
        <w:spacing w:after="0" w:line="240" w:lineRule="auto"/>
        <w:rPr>
          <w:b/>
          <w:sz w:val="28"/>
          <w:szCs w:val="28"/>
        </w:rPr>
      </w:pPr>
      <w:r w:rsidRPr="00A30E5C">
        <w:rPr>
          <w:b/>
          <w:sz w:val="28"/>
          <w:szCs w:val="28"/>
        </w:rPr>
        <w:t>til programperioden 2023-2027</w:t>
      </w:r>
    </w:p>
    <w:p w:rsidR="00955F4F" w:rsidRDefault="00CE2705" w:rsidP="003152C1">
      <w:pPr>
        <w:jc w:val="right"/>
      </w:pPr>
      <w:r>
        <w:t xml:space="preserve"> </w:t>
      </w:r>
      <w:proofErr w:type="spellStart"/>
      <w:r>
        <w:t>opd</w:t>
      </w:r>
      <w:proofErr w:type="spellEnd"/>
      <w:r>
        <w:t>. 6. maj</w:t>
      </w:r>
      <w:r w:rsidR="003152C1">
        <w:t xml:space="preserve"> 2022</w:t>
      </w:r>
    </w:p>
    <w:p w:rsidR="00A30E5C" w:rsidRDefault="00955F4F">
      <w:r>
        <w:t xml:space="preserve">Dette skema skal indsendes til Bolig- og Planstyrelsen digitalt til </w:t>
      </w:r>
      <w:hyperlink r:id="rId6" w:history="1">
        <w:r w:rsidRPr="007C7474">
          <w:rPr>
            <w:rStyle w:val="Hyperlink"/>
          </w:rPr>
          <w:t>netvaerkscenter@bpst.dk</w:t>
        </w:r>
      </w:hyperlink>
      <w:r>
        <w:t xml:space="preserve"> som opfølgning på afholdelse af lokalt informationsmøde. Skemaet og vedhæftelserne kan sendes til styrelsen så hurtigt som muligt</w:t>
      </w:r>
      <w:r w:rsidR="003152C1">
        <w:t xml:space="preserve"> efter mø</w:t>
      </w:r>
      <w:r w:rsidR="005570C3">
        <w:t>dets afholdelse</w:t>
      </w:r>
      <w:r w:rsidR="00CE2705">
        <w:t>, og skal være indsendt senest den 1. juli 2022</w:t>
      </w:r>
      <w:r w:rsidR="005570C3">
        <w:t xml:space="preserve">. </w:t>
      </w:r>
    </w:p>
    <w:p w:rsidR="00955F4F" w:rsidRPr="00955F4F" w:rsidRDefault="00955F4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F429F" w:rsidTr="00A30E5C">
        <w:tc>
          <w:tcPr>
            <w:tcW w:w="2689" w:type="dxa"/>
          </w:tcPr>
          <w:p w:rsidR="004F429F" w:rsidRDefault="004F429F" w:rsidP="004F429F">
            <w:bookmarkStart w:id="0" w:name="_GoBack" w:colFirst="1" w:colLast="1"/>
            <w:r>
              <w:t>Angiv hvilke geografiske område(r)</w:t>
            </w:r>
            <w:r w:rsidR="007F60A9">
              <w:t xml:space="preserve"> (kommuner)</w:t>
            </w:r>
            <w:r w:rsidR="00A30E5C">
              <w:t>,</w:t>
            </w:r>
            <w:r>
              <w:t xml:space="preserve"> den kommende aktionsgruppe vil dække.</w:t>
            </w:r>
          </w:p>
          <w:p w:rsidR="004F429F" w:rsidRDefault="004F429F"/>
        </w:tc>
        <w:tc>
          <w:tcPr>
            <w:tcW w:w="6939" w:type="dxa"/>
          </w:tcPr>
          <w:p w:rsidR="004F429F" w:rsidRDefault="004F429F"/>
        </w:tc>
      </w:tr>
      <w:tr w:rsidR="00ED73FE" w:rsidTr="00A30E5C">
        <w:tc>
          <w:tcPr>
            <w:tcW w:w="2689" w:type="dxa"/>
          </w:tcPr>
          <w:p w:rsidR="00ED73FE" w:rsidRDefault="00955F4F" w:rsidP="00955F4F">
            <w:r>
              <w:t xml:space="preserve">Bekræftelse på at der har været </w:t>
            </w:r>
            <w:r w:rsidR="00ED73FE">
              <w:t xml:space="preserve">repræsentanter for hvert af de </w:t>
            </w:r>
            <w:r>
              <w:t xml:space="preserve">geografiske </w:t>
            </w:r>
            <w:r w:rsidR="00ED73FE">
              <w:t xml:space="preserve">områder, den kommende aktionsgruppe påtænkes at </w:t>
            </w:r>
            <w:r>
              <w:t>dække.</w:t>
            </w:r>
          </w:p>
          <w:p w:rsidR="00955F4F" w:rsidRDefault="00955F4F" w:rsidP="00955F4F"/>
        </w:tc>
        <w:tc>
          <w:tcPr>
            <w:tcW w:w="6939" w:type="dxa"/>
          </w:tcPr>
          <w:p w:rsidR="00955F4F" w:rsidRPr="00BB0D72" w:rsidRDefault="00955F4F" w:rsidP="00955F4F">
            <w:pPr>
              <w:rPr>
                <w:i/>
                <w:sz w:val="18"/>
                <w:szCs w:val="18"/>
              </w:rPr>
            </w:pPr>
            <w:r w:rsidRPr="00BB0D72">
              <w:rPr>
                <w:i/>
                <w:sz w:val="18"/>
                <w:szCs w:val="18"/>
              </w:rPr>
              <w:t xml:space="preserve">(Deltagerliste fra informationsmødet, med angivelser af navn og geografisk tilhørsforhold </w:t>
            </w:r>
            <w:r w:rsidR="0042239B">
              <w:rPr>
                <w:i/>
                <w:sz w:val="18"/>
                <w:szCs w:val="18"/>
              </w:rPr>
              <w:t>og fordeling på om man repræsenterer borger, forening, erhverv eller myndighed</w:t>
            </w:r>
            <w:r w:rsidRPr="00BB0D72">
              <w:rPr>
                <w:i/>
                <w:sz w:val="18"/>
                <w:szCs w:val="18"/>
              </w:rPr>
              <w:t>, vedhæftes.)</w:t>
            </w:r>
          </w:p>
          <w:p w:rsidR="00ED73FE" w:rsidRDefault="00ED73FE"/>
          <w:p w:rsidR="007F60A9" w:rsidRDefault="007F60A9"/>
        </w:tc>
      </w:tr>
      <w:tr w:rsidR="00DA2470" w:rsidTr="00A30E5C">
        <w:tc>
          <w:tcPr>
            <w:tcW w:w="2689" w:type="dxa"/>
          </w:tcPr>
          <w:p w:rsidR="00DA2470" w:rsidRDefault="00DA2470" w:rsidP="00DA2470">
            <w:r>
              <w:t xml:space="preserve">Forklaring på hvordan det sikres at partnerskabet bestående af borgere, foreninger, erhverv og myndigheder, bliver involveret i den </w:t>
            </w:r>
            <w:r w:rsidR="00BB0D72">
              <w:t xml:space="preserve">kommende </w:t>
            </w:r>
            <w:r>
              <w:t>proces.</w:t>
            </w:r>
          </w:p>
        </w:tc>
        <w:tc>
          <w:tcPr>
            <w:tcW w:w="6939" w:type="dxa"/>
          </w:tcPr>
          <w:p w:rsidR="00DA2470" w:rsidRPr="00BB0D72" w:rsidRDefault="00BB0D72" w:rsidP="00955F4F">
            <w:pPr>
              <w:rPr>
                <w:i/>
                <w:sz w:val="18"/>
                <w:szCs w:val="18"/>
              </w:rPr>
            </w:pPr>
            <w:r w:rsidRPr="00BB0D72">
              <w:rPr>
                <w:i/>
                <w:sz w:val="18"/>
                <w:szCs w:val="18"/>
              </w:rPr>
              <w:t>(Hvis der ikke er repræsentanter til stede på informationsmødet</w:t>
            </w:r>
            <w:r w:rsidR="0042239B">
              <w:rPr>
                <w:i/>
                <w:sz w:val="18"/>
                <w:szCs w:val="18"/>
              </w:rPr>
              <w:t>,</w:t>
            </w:r>
            <w:r w:rsidRPr="00BB0D72">
              <w:rPr>
                <w:i/>
                <w:sz w:val="18"/>
                <w:szCs w:val="18"/>
              </w:rPr>
              <w:t xml:space="preserve"> der dækker alle gruppe i partnerskabet fra hvert område, kan det her angives, hvordan man sikrer, eller alternativt har sikret, at der er opbakning fra alle</w:t>
            </w:r>
            <w:r w:rsidR="0042239B">
              <w:rPr>
                <w:i/>
                <w:sz w:val="18"/>
                <w:szCs w:val="18"/>
              </w:rPr>
              <w:t xml:space="preserve"> grupper.</w:t>
            </w:r>
            <w:r w:rsidRPr="00BB0D72">
              <w:rPr>
                <w:i/>
                <w:sz w:val="18"/>
                <w:szCs w:val="18"/>
              </w:rPr>
              <w:t>)</w:t>
            </w:r>
          </w:p>
          <w:p w:rsidR="00BB0D72" w:rsidRDefault="00BB0D72" w:rsidP="00955F4F"/>
          <w:p w:rsidR="00BB0D72" w:rsidRDefault="00BB0D72" w:rsidP="00955F4F"/>
          <w:p w:rsidR="00BB0D72" w:rsidRPr="00BB0D72" w:rsidRDefault="00BB0D72" w:rsidP="00955F4F"/>
        </w:tc>
      </w:tr>
      <w:tr w:rsidR="004F429F" w:rsidTr="00A30E5C">
        <w:tc>
          <w:tcPr>
            <w:tcW w:w="2689" w:type="dxa"/>
          </w:tcPr>
          <w:p w:rsidR="00A30E5C" w:rsidRDefault="00A30E5C" w:rsidP="00A30E5C">
            <w:r>
              <w:t>R</w:t>
            </w:r>
            <w:r w:rsidRPr="004F429F">
              <w:t>edegør for hvordan</w:t>
            </w:r>
            <w:r>
              <w:t xml:space="preserve"> den kommende aktionsgruppe</w:t>
            </w:r>
            <w:r w:rsidRPr="004F429F">
              <w:t xml:space="preserve"> vil sikre tilstrækkelig administrativ kapacitet til de forvaltnings-, overvågnings- og evalueringsopgaver, som aktionsgruppen skal varetage</w:t>
            </w:r>
            <w:r>
              <w:t>.</w:t>
            </w:r>
          </w:p>
          <w:p w:rsidR="004F429F" w:rsidRDefault="004F429F"/>
        </w:tc>
        <w:tc>
          <w:tcPr>
            <w:tcW w:w="6939" w:type="dxa"/>
          </w:tcPr>
          <w:p w:rsidR="004F429F" w:rsidRDefault="00A30E5C">
            <w:pPr>
              <w:rPr>
                <w:i/>
              </w:rPr>
            </w:pPr>
            <w:r w:rsidRPr="00BB0D72">
              <w:rPr>
                <w:i/>
                <w:sz w:val="18"/>
                <w:szCs w:val="18"/>
              </w:rPr>
              <w:t>(Her kan evt. redegøres for anden</w:t>
            </w:r>
            <w:r w:rsidR="00BE7718" w:rsidRPr="00BB0D72">
              <w:rPr>
                <w:i/>
                <w:sz w:val="18"/>
                <w:szCs w:val="18"/>
              </w:rPr>
              <w:t xml:space="preserve"> </w:t>
            </w:r>
            <w:r w:rsidR="007F60A9" w:rsidRPr="00BB0D72">
              <w:rPr>
                <w:i/>
                <w:sz w:val="18"/>
                <w:szCs w:val="18"/>
              </w:rPr>
              <w:t xml:space="preserve">type </w:t>
            </w:r>
            <w:r w:rsidR="00BE7718" w:rsidRPr="00BB0D72">
              <w:rPr>
                <w:i/>
                <w:sz w:val="18"/>
                <w:szCs w:val="18"/>
              </w:rPr>
              <w:t>assistance eller</w:t>
            </w:r>
            <w:r w:rsidRPr="00BB0D72">
              <w:rPr>
                <w:i/>
                <w:sz w:val="18"/>
                <w:szCs w:val="18"/>
              </w:rPr>
              <w:t xml:space="preserve"> finansiering ud over LAG/FLAG midler</w:t>
            </w:r>
            <w:r w:rsidR="007F60A9" w:rsidRPr="00BB0D72">
              <w:rPr>
                <w:i/>
                <w:sz w:val="18"/>
                <w:szCs w:val="18"/>
              </w:rPr>
              <w:t>, eller administrativt samarbejde mellem aktionsgrupper, som fx kunne dele en ansættelse</w:t>
            </w:r>
            <w:r w:rsidR="00BE7718" w:rsidRPr="00BB0D72">
              <w:rPr>
                <w:i/>
                <w:sz w:val="18"/>
                <w:szCs w:val="18"/>
              </w:rPr>
              <w:t>. Det kunne fx</w:t>
            </w:r>
            <w:r w:rsidR="007F60A9" w:rsidRPr="00BB0D72">
              <w:rPr>
                <w:i/>
                <w:sz w:val="18"/>
                <w:szCs w:val="18"/>
              </w:rPr>
              <w:t xml:space="preserve"> også</w:t>
            </w:r>
            <w:r w:rsidR="00BE7718" w:rsidRPr="00BB0D72">
              <w:rPr>
                <w:i/>
                <w:sz w:val="18"/>
                <w:szCs w:val="18"/>
              </w:rPr>
              <w:t xml:space="preserve"> være at en kommune eller erhvervsorganisation stiller lokaler eller kontorfællesskab</w:t>
            </w:r>
            <w:r w:rsidR="007F60A9" w:rsidRPr="00BB0D72">
              <w:rPr>
                <w:i/>
                <w:sz w:val="18"/>
                <w:szCs w:val="18"/>
              </w:rPr>
              <w:t xml:space="preserve"> til rådighed</w:t>
            </w:r>
            <w:r w:rsidR="00BE7718" w:rsidRPr="00BB0D72">
              <w:rPr>
                <w:i/>
                <w:sz w:val="18"/>
                <w:szCs w:val="18"/>
              </w:rPr>
              <w:t>, regnskabsassistance</w:t>
            </w:r>
            <w:r w:rsidR="007F60A9" w:rsidRPr="00BB0D72">
              <w:rPr>
                <w:i/>
                <w:sz w:val="18"/>
                <w:szCs w:val="18"/>
              </w:rPr>
              <w:t xml:space="preserve"> eller lignende.</w:t>
            </w:r>
            <w:r w:rsidRPr="00BB0D72">
              <w:rPr>
                <w:i/>
                <w:sz w:val="18"/>
                <w:szCs w:val="18"/>
              </w:rPr>
              <w:t>)</w:t>
            </w:r>
          </w:p>
          <w:p w:rsidR="00904092" w:rsidRDefault="00904092"/>
          <w:p w:rsidR="00904092" w:rsidRDefault="00904092"/>
          <w:p w:rsidR="00904092" w:rsidRPr="00904092" w:rsidRDefault="00904092"/>
        </w:tc>
      </w:tr>
      <w:tr w:rsidR="004F429F" w:rsidTr="00A30E5C">
        <w:tc>
          <w:tcPr>
            <w:tcW w:w="2689" w:type="dxa"/>
          </w:tcPr>
          <w:p w:rsidR="00A30E5C" w:rsidRDefault="00A30E5C" w:rsidP="00A30E5C">
            <w:r>
              <w:t>Hvornår og hvordan er Informationsmødet varslet?</w:t>
            </w:r>
          </w:p>
          <w:p w:rsidR="004F429F" w:rsidRDefault="004F429F"/>
        </w:tc>
        <w:tc>
          <w:tcPr>
            <w:tcW w:w="6939" w:type="dxa"/>
          </w:tcPr>
          <w:p w:rsidR="004F429F" w:rsidRPr="00BB0D72" w:rsidRDefault="00A73829">
            <w:pPr>
              <w:rPr>
                <w:i/>
                <w:sz w:val="18"/>
                <w:szCs w:val="18"/>
              </w:rPr>
            </w:pPr>
            <w:r w:rsidRPr="00BB0D72">
              <w:rPr>
                <w:i/>
                <w:sz w:val="18"/>
                <w:szCs w:val="18"/>
              </w:rPr>
              <w:t>(Angiv her dato og hvor annoncering er foretaget</w:t>
            </w:r>
            <w:r w:rsidR="00916ED0" w:rsidRPr="00BB0D72">
              <w:rPr>
                <w:i/>
                <w:sz w:val="18"/>
                <w:szCs w:val="18"/>
              </w:rPr>
              <w:t xml:space="preserve"> – vedlæg skærmdump eller kopi af annoncering</w:t>
            </w:r>
            <w:r w:rsidRPr="00BB0D72">
              <w:rPr>
                <w:i/>
                <w:sz w:val="18"/>
                <w:szCs w:val="18"/>
              </w:rPr>
              <w:t>)</w:t>
            </w:r>
          </w:p>
          <w:p w:rsidR="00904092" w:rsidRDefault="00904092"/>
          <w:p w:rsidR="00904092" w:rsidRDefault="00904092"/>
          <w:p w:rsidR="00904092" w:rsidRPr="00904092" w:rsidRDefault="00904092"/>
        </w:tc>
      </w:tr>
      <w:tr w:rsidR="004F429F" w:rsidTr="00A30E5C">
        <w:tc>
          <w:tcPr>
            <w:tcW w:w="2689" w:type="dxa"/>
          </w:tcPr>
          <w:p w:rsidR="00A30E5C" w:rsidRDefault="00A30E5C" w:rsidP="00A30E5C">
            <w:r>
              <w:lastRenderedPageBreak/>
              <w:t>Hvornår er informationsmødet afholdt?</w:t>
            </w:r>
            <w:r w:rsidRPr="004F429F">
              <w:t xml:space="preserve"> </w:t>
            </w:r>
          </w:p>
          <w:p w:rsidR="004F429F" w:rsidRDefault="004F429F"/>
        </w:tc>
        <w:tc>
          <w:tcPr>
            <w:tcW w:w="6939" w:type="dxa"/>
          </w:tcPr>
          <w:p w:rsidR="004F429F" w:rsidRPr="00BB0D72" w:rsidRDefault="00ED73FE">
            <w:pPr>
              <w:rPr>
                <w:i/>
                <w:sz w:val="18"/>
                <w:szCs w:val="18"/>
              </w:rPr>
            </w:pPr>
            <w:r w:rsidRPr="00BB0D72">
              <w:rPr>
                <w:i/>
                <w:sz w:val="18"/>
                <w:szCs w:val="18"/>
              </w:rPr>
              <w:t>(Angiv dato for afholdelse af informationsmødet)</w:t>
            </w:r>
          </w:p>
          <w:p w:rsidR="00904092" w:rsidRDefault="00904092"/>
          <w:p w:rsidR="00904092" w:rsidRPr="00904092" w:rsidRDefault="00904092"/>
        </w:tc>
      </w:tr>
      <w:tr w:rsidR="004F429F" w:rsidTr="00A30E5C">
        <w:tc>
          <w:tcPr>
            <w:tcW w:w="2689" w:type="dxa"/>
          </w:tcPr>
          <w:p w:rsidR="00A30E5C" w:rsidRDefault="00A30E5C" w:rsidP="00A30E5C">
            <w:r>
              <w:t>Kontaktpers</w:t>
            </w:r>
            <w:r w:rsidR="005570C3">
              <w:t>on for fremtidig korrespondance</w:t>
            </w:r>
          </w:p>
          <w:p w:rsidR="00A30E5C" w:rsidRDefault="00A30E5C" w:rsidP="00A30E5C"/>
          <w:p w:rsidR="004F429F" w:rsidRDefault="004F429F"/>
        </w:tc>
        <w:tc>
          <w:tcPr>
            <w:tcW w:w="6939" w:type="dxa"/>
          </w:tcPr>
          <w:p w:rsidR="004F429F" w:rsidRDefault="00A30E5C">
            <w:r>
              <w:t>Navn:</w:t>
            </w:r>
          </w:p>
          <w:p w:rsidR="00A30E5C" w:rsidRDefault="00A30E5C">
            <w:r>
              <w:t>E-mail:</w:t>
            </w:r>
          </w:p>
          <w:p w:rsidR="00A30E5C" w:rsidRDefault="00A30E5C">
            <w:r>
              <w:t>Telefonnummer:</w:t>
            </w:r>
          </w:p>
        </w:tc>
      </w:tr>
      <w:tr w:rsidR="004F429F" w:rsidTr="00A30E5C">
        <w:tc>
          <w:tcPr>
            <w:tcW w:w="2689" w:type="dxa"/>
          </w:tcPr>
          <w:p w:rsidR="004F429F" w:rsidRDefault="00A30E5C">
            <w:r>
              <w:t>Referat af informationsmøde</w:t>
            </w:r>
          </w:p>
        </w:tc>
        <w:tc>
          <w:tcPr>
            <w:tcW w:w="6939" w:type="dxa"/>
          </w:tcPr>
          <w:p w:rsidR="00ED73FE" w:rsidRPr="00BB0D72" w:rsidRDefault="007F60A9" w:rsidP="00ED73FE">
            <w:pPr>
              <w:rPr>
                <w:sz w:val="18"/>
                <w:szCs w:val="18"/>
              </w:rPr>
            </w:pPr>
            <w:r w:rsidRPr="00BB0D72">
              <w:rPr>
                <w:i/>
                <w:sz w:val="18"/>
                <w:szCs w:val="18"/>
              </w:rPr>
              <w:t>(</w:t>
            </w:r>
            <w:r w:rsidR="005570C3" w:rsidRPr="00BB0D72">
              <w:rPr>
                <w:i/>
                <w:sz w:val="18"/>
                <w:szCs w:val="18"/>
              </w:rPr>
              <w:t>R</w:t>
            </w:r>
            <w:r w:rsidR="00ED73FE" w:rsidRPr="00BB0D72">
              <w:rPr>
                <w:i/>
                <w:sz w:val="18"/>
                <w:szCs w:val="18"/>
              </w:rPr>
              <w:t>eferat af informationsmødet, med angivelse af antal deltagere på informationsmødet og afstemningsresultat.</w:t>
            </w:r>
            <w:r w:rsidR="005570C3" w:rsidRPr="00BB0D72">
              <w:rPr>
                <w:i/>
                <w:sz w:val="18"/>
                <w:szCs w:val="18"/>
              </w:rPr>
              <w:t xml:space="preserve"> Referatet kan skrives ind her i skemaet, eller kan vedhæftes. </w:t>
            </w:r>
            <w:r w:rsidR="00ED73FE" w:rsidRPr="00BB0D72">
              <w:rPr>
                <w:i/>
                <w:sz w:val="18"/>
                <w:szCs w:val="18"/>
              </w:rPr>
              <w:t>Referatet skal underskrives af fremtidig kontaktperson og referent.</w:t>
            </w:r>
            <w:r w:rsidRPr="00BB0D72">
              <w:rPr>
                <w:i/>
                <w:sz w:val="18"/>
                <w:szCs w:val="18"/>
              </w:rPr>
              <w:t>)</w:t>
            </w:r>
          </w:p>
          <w:p w:rsidR="00ED73FE" w:rsidRDefault="00ED73FE" w:rsidP="00ED73FE"/>
          <w:p w:rsidR="00904092" w:rsidRDefault="00904092" w:rsidP="00ED73FE"/>
          <w:p w:rsidR="00904092" w:rsidRDefault="00904092" w:rsidP="00ED73FE"/>
          <w:p w:rsidR="00904092" w:rsidRDefault="00904092" w:rsidP="00ED73FE"/>
          <w:p w:rsidR="00904092" w:rsidRDefault="00904092" w:rsidP="00ED73FE"/>
        </w:tc>
      </w:tr>
      <w:bookmarkEnd w:id="0"/>
    </w:tbl>
    <w:p w:rsidR="004F429F" w:rsidRDefault="004F429F"/>
    <w:p w:rsidR="004F429F" w:rsidRDefault="004F429F"/>
    <w:sectPr w:rsidR="004F4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F1" w:rsidRDefault="005142F1" w:rsidP="00A30E5C">
      <w:pPr>
        <w:spacing w:after="0" w:line="240" w:lineRule="auto"/>
      </w:pPr>
      <w:r>
        <w:separator/>
      </w:r>
    </w:p>
  </w:endnote>
  <w:endnote w:type="continuationSeparator" w:id="0">
    <w:p w:rsidR="005142F1" w:rsidRDefault="005142F1" w:rsidP="00A3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B8" w:rsidRDefault="00CF4CB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C1" w:rsidRDefault="00CF4CB8" w:rsidP="0046785E">
    <w:pPr>
      <w:pStyle w:val="Sidefod"/>
      <w:jc w:val="center"/>
    </w:pPr>
    <w:r>
      <w:rPr>
        <w:noProof/>
        <w:lang w:eastAsia="da-DK"/>
      </w:rPr>
      <w:drawing>
        <wp:inline distT="0" distB="0" distL="0" distR="0" wp14:anchorId="4D55CD46" wp14:editId="6FB0DFED">
          <wp:extent cx="2370975" cy="476016"/>
          <wp:effectExtent l="0" t="0" r="0" b="63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-Funded by the EU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361" cy="4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B8" w:rsidRDefault="00CF4CB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F1" w:rsidRDefault="005142F1" w:rsidP="00A30E5C">
      <w:pPr>
        <w:spacing w:after="0" w:line="240" w:lineRule="auto"/>
      </w:pPr>
      <w:r>
        <w:separator/>
      </w:r>
    </w:p>
  </w:footnote>
  <w:footnote w:type="continuationSeparator" w:id="0">
    <w:p w:rsidR="005142F1" w:rsidRDefault="005142F1" w:rsidP="00A3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B8" w:rsidRDefault="00CF4CB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4F" w:rsidRDefault="00955F4F" w:rsidP="00955F4F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752203" cy="689391"/>
          <wp:effectExtent l="0" t="0" r="63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ig og planstyrels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156" cy="718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70C3" w:rsidRDefault="005570C3" w:rsidP="00955F4F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B8" w:rsidRDefault="00CF4CB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48"/>
    <w:rsid w:val="00194D17"/>
    <w:rsid w:val="003152C1"/>
    <w:rsid w:val="003C2735"/>
    <w:rsid w:val="0042239B"/>
    <w:rsid w:val="0046785E"/>
    <w:rsid w:val="004C2048"/>
    <w:rsid w:val="004F429F"/>
    <w:rsid w:val="005142F1"/>
    <w:rsid w:val="005570C3"/>
    <w:rsid w:val="006D1C1A"/>
    <w:rsid w:val="00755AC5"/>
    <w:rsid w:val="007F60A9"/>
    <w:rsid w:val="0082001D"/>
    <w:rsid w:val="00904092"/>
    <w:rsid w:val="00910588"/>
    <w:rsid w:val="00916ED0"/>
    <w:rsid w:val="00955F4F"/>
    <w:rsid w:val="00A30E5C"/>
    <w:rsid w:val="00A73829"/>
    <w:rsid w:val="00AA6BE1"/>
    <w:rsid w:val="00BB0D72"/>
    <w:rsid w:val="00BB448E"/>
    <w:rsid w:val="00BE7718"/>
    <w:rsid w:val="00CB30BC"/>
    <w:rsid w:val="00CE2705"/>
    <w:rsid w:val="00CF4CB8"/>
    <w:rsid w:val="00DA2470"/>
    <w:rsid w:val="00E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DFE4D32-5550-4086-A6A3-FC366ED6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F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30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30E5C"/>
  </w:style>
  <w:style w:type="paragraph" w:styleId="Sidefod">
    <w:name w:val="footer"/>
    <w:basedOn w:val="Normal"/>
    <w:link w:val="SidefodTegn"/>
    <w:uiPriority w:val="99"/>
    <w:unhideWhenUsed/>
    <w:rsid w:val="00A30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0E5C"/>
  </w:style>
  <w:style w:type="character" w:styleId="Hyperlink">
    <w:name w:val="Hyperlink"/>
    <w:basedOn w:val="Standardskrifttypeiafsnit"/>
    <w:uiPriority w:val="99"/>
    <w:unhideWhenUsed/>
    <w:rsid w:val="00955F4F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16E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6ED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6ED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6E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6ED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6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tvaerkscenter@bpst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Cordt Kragh</dc:creator>
  <cp:keywords/>
  <dc:description/>
  <cp:lastModifiedBy>Dea Cordt Kragh</cp:lastModifiedBy>
  <cp:revision>2</cp:revision>
  <dcterms:created xsi:type="dcterms:W3CDTF">2022-05-06T08:58:00Z</dcterms:created>
  <dcterms:modified xsi:type="dcterms:W3CDTF">2022-05-06T08:58:00Z</dcterms:modified>
</cp:coreProperties>
</file>